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3405"/>
        <w:gridCol w:w="3241"/>
        <w:gridCol w:w="1127"/>
      </w:tblGrid>
      <w:tr w:rsidR="005526C3" w:rsidRPr="00542CB0" w14:paraId="7F74311F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14:paraId="0817430E" w14:textId="77777777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1.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Descripción de la evaluación</w:t>
            </w: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  </w:t>
            </w:r>
          </w:p>
        </w:tc>
      </w:tr>
      <w:tr w:rsidR="005526C3" w:rsidRPr="00542CB0" w14:paraId="767EA738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78D6594" w14:textId="4C474153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1.1 Nombre de la evaluación: 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EVALUACION CONSTRUCCION DE LABORATORIO </w:t>
            </w:r>
            <w:proofErr w:type="gramStart"/>
            <w:r>
              <w:rPr>
                <w:color w:val="000000"/>
                <w:sz w:val="16"/>
                <w:szCs w:val="16"/>
                <w:lang w:eastAsia="es-MX"/>
              </w:rPr>
              <w:t>MULTIFUNIONAL  ESC</w:t>
            </w:r>
            <w:proofErr w:type="gramEnd"/>
            <w:r>
              <w:rPr>
                <w:color w:val="000000"/>
                <w:sz w:val="16"/>
                <w:szCs w:val="16"/>
                <w:lang w:eastAsia="es-MX"/>
              </w:rPr>
              <w:t xml:space="preserve"> PREPARATORIA VICTOR ROSALES ZAC.</w:t>
            </w:r>
          </w:p>
        </w:tc>
      </w:tr>
      <w:tr w:rsidR="005526C3" w:rsidRPr="00542CB0" w14:paraId="4072F717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3E201FB" w14:textId="19DC2514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1.2 Fecha de inicio de la evaluación (</w:t>
            </w:r>
            <w:r>
              <w:rPr>
                <w:color w:val="000000"/>
                <w:sz w:val="16"/>
                <w:szCs w:val="16"/>
                <w:lang w:eastAsia="es-MX"/>
              </w:rPr>
              <w:t>01/06/</w:t>
            </w:r>
            <w:proofErr w:type="gramStart"/>
            <w:r>
              <w:rPr>
                <w:color w:val="000000"/>
                <w:sz w:val="16"/>
                <w:szCs w:val="16"/>
                <w:lang w:eastAsia="es-MX"/>
              </w:rPr>
              <w:t xml:space="preserve">2025 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:</w:t>
            </w:r>
            <w:proofErr w:type="gramEnd"/>
          </w:p>
        </w:tc>
      </w:tr>
      <w:tr w:rsidR="005526C3" w:rsidRPr="00542CB0" w14:paraId="1DBBE84A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57DFF68" w14:textId="3409F735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1.3 Fecha de término de la evaluación (</w:t>
            </w:r>
            <w:r>
              <w:rPr>
                <w:color w:val="000000"/>
                <w:sz w:val="16"/>
                <w:szCs w:val="16"/>
                <w:lang w:eastAsia="es-MX"/>
              </w:rPr>
              <w:t>31-12-2025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5526C3" w:rsidRPr="00542CB0" w14:paraId="2677DA7E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CCB1881" w14:textId="77777777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1.4 Nombre de la persona responsable de darle seguimiento a la evaluación y nombre de la unidad administrativa a la que pertenece:</w:t>
            </w:r>
          </w:p>
        </w:tc>
      </w:tr>
      <w:tr w:rsidR="005526C3" w:rsidRPr="00542CB0" w14:paraId="3F864C11" w14:textId="77777777" w:rsidTr="00A4515E">
        <w:trPr>
          <w:trHeight w:val="144"/>
        </w:trPr>
        <w:tc>
          <w:tcPr>
            <w:tcW w:w="4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5F05CE24" w14:textId="0EC1EC77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proofErr w:type="gramStart"/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  <w:r>
              <w:rPr>
                <w:color w:val="000000"/>
                <w:sz w:val="16"/>
                <w:szCs w:val="16"/>
                <w:lang w:eastAsia="es-MX"/>
              </w:rPr>
              <w:t>GABRIELA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  <w:lang w:eastAsia="es-MX"/>
              </w:rPr>
              <w:t xml:space="preserve"> SOTELO VILLAGRANA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CC22805" w14:textId="0A692AD5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DESARROLLO SOCIAL </w:t>
            </w:r>
          </w:p>
        </w:tc>
      </w:tr>
      <w:tr w:rsidR="005526C3" w:rsidRPr="00542CB0" w14:paraId="7106FFC3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E20F295" w14:textId="159F85E8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1.5 Objetivo general de la evaluación: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AVANCES DEL </w:t>
            </w:r>
            <w:proofErr w:type="gramStart"/>
            <w:r>
              <w:rPr>
                <w:color w:val="000000"/>
                <w:sz w:val="16"/>
                <w:szCs w:val="16"/>
                <w:lang w:eastAsia="es-MX"/>
              </w:rPr>
              <w:t>GASTO  DE</w:t>
            </w:r>
            <w:proofErr w:type="gramEnd"/>
            <w:r>
              <w:rPr>
                <w:color w:val="000000"/>
                <w:sz w:val="16"/>
                <w:szCs w:val="16"/>
                <w:lang w:eastAsia="es-MX"/>
              </w:rPr>
              <w:t xml:space="preserve"> INVERSION </w:t>
            </w:r>
          </w:p>
        </w:tc>
      </w:tr>
      <w:tr w:rsidR="005526C3" w:rsidRPr="00542CB0" w14:paraId="6848DBFB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48EE08A" w14:textId="4C2E4315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1.6 Objetivos específicos de la evaluación: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DETERMINAR DE ACUERDO AL PRESUPUESTO DE EGRESOS EL AVANCE DEVENGADO </w:t>
            </w:r>
          </w:p>
        </w:tc>
      </w:tr>
      <w:tr w:rsidR="005526C3" w:rsidRPr="00542CB0" w14:paraId="0E1A55E0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E2C21D2" w14:textId="7ADB518A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1.7 Metodología utilizada en la evaluación: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CONTABILIZAR LOS </w:t>
            </w:r>
            <w:proofErr w:type="gramStart"/>
            <w:r>
              <w:rPr>
                <w:color w:val="000000"/>
                <w:sz w:val="16"/>
                <w:szCs w:val="16"/>
                <w:lang w:eastAsia="es-MX"/>
              </w:rPr>
              <w:t>GASTOS  REALIZADOS</w:t>
            </w:r>
            <w:proofErr w:type="gramEnd"/>
            <w:r>
              <w:rPr>
                <w:color w:val="000000"/>
                <w:sz w:val="16"/>
                <w:szCs w:val="16"/>
                <w:lang w:eastAsia="es-MX"/>
              </w:rPr>
              <w:t xml:space="preserve"> DUARNTE EL PROYECTO </w:t>
            </w:r>
          </w:p>
        </w:tc>
      </w:tr>
      <w:tr w:rsidR="005526C3" w:rsidRPr="00542CB0" w14:paraId="484844F2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2B06" w14:textId="77777777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Instrumentos de recolección de información: </w:t>
            </w:r>
          </w:p>
        </w:tc>
      </w:tr>
      <w:tr w:rsidR="005526C3" w:rsidRPr="00542CB0" w14:paraId="1AD0E6DA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789C17F" w14:textId="2657EBAF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 Cuestionarios__ Entrevistas__ Formatos__ Otros__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  <w:lang w:eastAsia="es-MX"/>
              </w:rPr>
              <w:t>Especifique:</w:t>
            </w:r>
            <w:r>
              <w:rPr>
                <w:color w:val="000000"/>
                <w:sz w:val="16"/>
                <w:szCs w:val="16"/>
                <w:lang w:eastAsia="es-MX"/>
              </w:rPr>
              <w:t>FORMATOS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  <w:lang w:eastAsia="es-MX"/>
              </w:rPr>
              <w:t xml:space="preserve"> O REPORTES FINANCIEROS </w:t>
            </w:r>
          </w:p>
        </w:tc>
      </w:tr>
      <w:tr w:rsidR="005526C3" w:rsidRPr="00542CB0" w14:paraId="1A20205F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5B34F822" w14:textId="54B84893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Descripción de las técnicas y modelos utilizados: 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AVANCES </w:t>
            </w:r>
            <w:proofErr w:type="gramStart"/>
            <w:r>
              <w:rPr>
                <w:color w:val="000000"/>
                <w:sz w:val="16"/>
                <w:szCs w:val="16"/>
                <w:lang w:eastAsia="es-MX"/>
              </w:rPr>
              <w:t>FISICOS  FINANCIEROS</w:t>
            </w:r>
            <w:proofErr w:type="gramEnd"/>
            <w:r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5526C3" w:rsidRPr="00542CB0" w14:paraId="63637293" w14:textId="77777777" w:rsidTr="00A4515E">
        <w:trPr>
          <w:trHeight w:val="144"/>
        </w:trPr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14:paraId="5D86A531" w14:textId="77777777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17C29FC" w14:textId="77777777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5526C3" w:rsidRPr="00542CB0" w14:paraId="68AF04E6" w14:textId="77777777" w:rsidTr="00A4515E">
        <w:trPr>
          <w:trHeight w:val="144"/>
        </w:trPr>
        <w:tc>
          <w:tcPr>
            <w:tcW w:w="7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14:paraId="792F5CEC" w14:textId="77777777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2.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Principales Hallazgos de la evaluación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290CBCAD" w14:textId="77777777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526C3" w:rsidRPr="00542CB0" w14:paraId="66CA0D2D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D5BD368" w14:textId="65242382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2.1 Describir los hallazgos más relevantes de la </w:t>
            </w:r>
            <w:proofErr w:type="spellStart"/>
            <w:proofErr w:type="gramStart"/>
            <w:r w:rsidRPr="00542CB0">
              <w:rPr>
                <w:color w:val="000000"/>
                <w:sz w:val="16"/>
                <w:szCs w:val="16"/>
                <w:lang w:eastAsia="es-MX"/>
              </w:rPr>
              <w:t>evaluación:</w:t>
            </w:r>
            <w:r>
              <w:rPr>
                <w:color w:val="000000"/>
                <w:sz w:val="16"/>
                <w:szCs w:val="16"/>
                <w:lang w:eastAsia="es-MX"/>
              </w:rPr>
              <w:t>QUE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  <w:lang w:eastAsia="es-MX"/>
              </w:rPr>
              <w:t xml:space="preserve"> LLEVA UN AVANCE DEL 60%</w:t>
            </w:r>
          </w:p>
        </w:tc>
      </w:tr>
      <w:tr w:rsidR="005526C3" w:rsidRPr="00542CB0" w14:paraId="722C947D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14:paraId="706873BA" w14:textId="77777777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 Señalar cuáles son las principales Fortalezas, Oportunidades, Debilidades y Amenazas (FODA), de acuerdo con los temas del programa, estrategia o instituciones.</w:t>
            </w:r>
          </w:p>
        </w:tc>
      </w:tr>
      <w:tr w:rsidR="005526C3" w:rsidRPr="00542CB0" w14:paraId="22A39EF6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6B3C" w14:textId="15E0F757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2.2.1 Fortalezas: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  <w:lang w:eastAsia="es-MX"/>
              </w:rPr>
              <w:t>QUE  SE</w:t>
            </w:r>
            <w:proofErr w:type="gramEnd"/>
            <w:r>
              <w:rPr>
                <w:color w:val="000000"/>
                <w:sz w:val="16"/>
                <w:szCs w:val="16"/>
                <w:lang w:eastAsia="es-MX"/>
              </w:rPr>
              <w:t xml:space="preserve"> CUENTA CON EL RECURSOS PARA LLEVA ACABO LA CONSTRUCCION DE MANERA DIRECTA ASI COMO EL PLAZO SUFICIENTE.</w:t>
            </w:r>
          </w:p>
        </w:tc>
      </w:tr>
      <w:tr w:rsidR="005526C3" w:rsidRPr="00542CB0" w14:paraId="39E79468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605C0" w14:textId="29874C12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2.2.2 </w:t>
            </w:r>
            <w:proofErr w:type="spellStart"/>
            <w:proofErr w:type="gramStart"/>
            <w:r w:rsidRPr="00542CB0">
              <w:rPr>
                <w:color w:val="000000"/>
                <w:sz w:val="16"/>
                <w:szCs w:val="16"/>
                <w:lang w:eastAsia="es-MX"/>
              </w:rPr>
              <w:t>Oportunidades:</w:t>
            </w:r>
            <w:r>
              <w:rPr>
                <w:color w:val="000000"/>
                <w:sz w:val="16"/>
                <w:szCs w:val="16"/>
                <w:lang w:eastAsia="es-MX"/>
              </w:rPr>
              <w:t>IMPLEMENTAR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  <w:lang w:eastAsia="es-MX"/>
              </w:rPr>
              <w:t xml:space="preserve"> LOS RECURSOS EN AVANCES DE EDUCACION PARA EL PUEBLO Y SU CIUDADANIA</w:t>
            </w:r>
          </w:p>
        </w:tc>
      </w:tr>
      <w:tr w:rsidR="005526C3" w:rsidRPr="00542CB0" w14:paraId="05D1060B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24CA" w14:textId="1F3F584F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2.2.3 </w:t>
            </w:r>
            <w:proofErr w:type="spellStart"/>
            <w:proofErr w:type="gramStart"/>
            <w:r w:rsidRPr="00542CB0">
              <w:rPr>
                <w:color w:val="000000"/>
                <w:sz w:val="16"/>
                <w:szCs w:val="16"/>
                <w:lang w:eastAsia="es-MX"/>
              </w:rPr>
              <w:t>Debilidades:</w:t>
            </w:r>
            <w:r>
              <w:rPr>
                <w:color w:val="000000"/>
                <w:sz w:val="16"/>
                <w:szCs w:val="16"/>
                <w:lang w:eastAsia="es-MX"/>
              </w:rPr>
              <w:t>CONSTRUCCION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  <w:lang w:eastAsia="es-MX"/>
              </w:rPr>
              <w:t xml:space="preserve"> PROLONGADA </w:t>
            </w:r>
          </w:p>
        </w:tc>
      </w:tr>
      <w:tr w:rsidR="005526C3" w:rsidRPr="00542CB0" w14:paraId="6E926D8E" w14:textId="77777777" w:rsidTr="00A4515E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915D" w14:textId="7A07F94F" w:rsidR="005526C3" w:rsidRPr="00542CB0" w:rsidRDefault="005526C3" w:rsidP="00A4515E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2.2.4 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Amenazas:</w:t>
            </w:r>
            <w:r>
              <w:rPr>
                <w:color w:val="000000"/>
                <w:sz w:val="16"/>
                <w:szCs w:val="16"/>
                <w:lang w:eastAsia="es-MX"/>
              </w:rPr>
              <w:t>NO</w:t>
            </w:r>
            <w:proofErr w:type="spellEnd"/>
            <w:r>
              <w:rPr>
                <w:color w:val="000000"/>
                <w:sz w:val="16"/>
                <w:szCs w:val="16"/>
                <w:lang w:eastAsia="es-MX"/>
              </w:rPr>
              <w:t xml:space="preserve"> TERMINAR EN EL TIEMPO CORRECTO </w:t>
            </w:r>
          </w:p>
        </w:tc>
      </w:tr>
    </w:tbl>
    <w:p w14:paraId="09672FBB" w14:textId="77777777" w:rsidR="00836C7B" w:rsidRDefault="00836C7B"/>
    <w:sectPr w:rsidR="00836C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C3"/>
    <w:rsid w:val="000175F7"/>
    <w:rsid w:val="005526C3"/>
    <w:rsid w:val="00836C7B"/>
    <w:rsid w:val="00F3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1C61"/>
  <w15:chartTrackingRefBased/>
  <w15:docId w15:val="{97DFE4CE-246C-4441-9679-0D5EE20C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6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526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26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26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26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26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26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26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26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26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2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2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2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26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26C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26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26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26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26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26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52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26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52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26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526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26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526C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2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26C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26C3"/>
    <w:rPr>
      <w:b/>
      <w:bCs/>
      <w:smallCaps/>
      <w:color w:val="2F5496" w:themeColor="accent1" w:themeShade="BF"/>
      <w:spacing w:val="5"/>
    </w:rPr>
  </w:style>
  <w:style w:type="paragraph" w:customStyle="1" w:styleId="Texto">
    <w:name w:val="Texto"/>
    <w:basedOn w:val="Normal"/>
    <w:link w:val="TextoCar"/>
    <w:qFormat/>
    <w:rsid w:val="005526C3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5526C3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2025-12-01T16:30:00Z</dcterms:created>
  <dcterms:modified xsi:type="dcterms:W3CDTF">2025-12-01T16:37:00Z</dcterms:modified>
</cp:coreProperties>
</file>